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ED" w:rsidRDefault="00B14FED" w:rsidP="000F5F60">
      <w:pPr>
        <w:pBdr>
          <w:bottom w:val="single" w:sz="6" w:space="1" w:color="auto"/>
        </w:pBdr>
        <w:rPr>
          <w:rFonts w:ascii="Century Gothic" w:hAnsi="Century Gothic"/>
          <w:b/>
          <w:sz w:val="24"/>
        </w:rPr>
      </w:pPr>
      <w:r>
        <w:rPr>
          <w:noProof/>
          <w:lang w:eastAsia="en-GB"/>
        </w:rPr>
        <w:drawing>
          <wp:anchor distT="0" distB="0" distL="114300" distR="114300" simplePos="0" relativeHeight="251658240" behindDoc="1" locked="0" layoutInCell="1" allowOverlap="1" wp14:anchorId="56916800" wp14:editId="234F9913">
            <wp:simplePos x="0" y="0"/>
            <wp:positionH relativeFrom="margin">
              <wp:align>right</wp:align>
            </wp:positionH>
            <wp:positionV relativeFrom="paragraph">
              <wp:posOffset>-533400</wp:posOffset>
            </wp:positionV>
            <wp:extent cx="1257300" cy="1257300"/>
            <wp:effectExtent l="0" t="0" r="0" b="0"/>
            <wp:wrapNone/>
            <wp:docPr id="1" name="Picture 1" descr="https://pbs.twimg.com/profile_images/707944111362416640/CVkl1t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707944111362416640/CVkl1tZ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0954" w:rsidRDefault="00510954" w:rsidP="000F5F60">
      <w:pPr>
        <w:pBdr>
          <w:bottom w:val="single" w:sz="6" w:space="1" w:color="auto"/>
        </w:pBdr>
        <w:rPr>
          <w:rFonts w:ascii="Century Gothic" w:hAnsi="Century Gothic"/>
          <w:b/>
          <w:sz w:val="28"/>
        </w:rPr>
      </w:pPr>
    </w:p>
    <w:p w:rsidR="00510954" w:rsidRDefault="00510954" w:rsidP="000F5F60">
      <w:pPr>
        <w:pBdr>
          <w:bottom w:val="single" w:sz="6" w:space="1" w:color="auto"/>
        </w:pBdr>
        <w:rPr>
          <w:rFonts w:ascii="Century Gothic" w:hAnsi="Century Gothic"/>
          <w:b/>
          <w:sz w:val="30"/>
          <w:szCs w:val="30"/>
        </w:rPr>
      </w:pPr>
    </w:p>
    <w:p w:rsidR="00510954" w:rsidRPr="00510954" w:rsidRDefault="000F5F60" w:rsidP="000F5F60">
      <w:pPr>
        <w:pBdr>
          <w:bottom w:val="single" w:sz="6" w:space="1" w:color="auto"/>
        </w:pBdr>
        <w:rPr>
          <w:sz w:val="30"/>
          <w:szCs w:val="30"/>
        </w:rPr>
      </w:pPr>
      <w:r w:rsidRPr="00510954">
        <w:rPr>
          <w:rFonts w:ascii="Century Gothic" w:hAnsi="Century Gothic"/>
          <w:b/>
          <w:sz w:val="30"/>
          <w:szCs w:val="30"/>
        </w:rPr>
        <w:t>How to become a Volunteering</w:t>
      </w:r>
      <w:r w:rsidR="00796317">
        <w:rPr>
          <w:rFonts w:ascii="Century Gothic" w:hAnsi="Century Gothic"/>
          <w:b/>
          <w:sz w:val="30"/>
          <w:szCs w:val="30"/>
        </w:rPr>
        <w:t xml:space="preserve"> GRE</w:t>
      </w:r>
      <w:r w:rsidRPr="00510954">
        <w:rPr>
          <w:rFonts w:ascii="Century Gothic" w:hAnsi="Century Gothic"/>
          <w:b/>
          <w:sz w:val="30"/>
          <w:szCs w:val="30"/>
        </w:rPr>
        <w:t xml:space="preserve"> provider</w:t>
      </w:r>
      <w:r w:rsidR="00B14FED" w:rsidRPr="00510954">
        <w:rPr>
          <w:sz w:val="30"/>
          <w:szCs w:val="30"/>
        </w:rPr>
        <w:t xml:space="preserve"> </w:t>
      </w:r>
    </w:p>
    <w:p w:rsidR="000F5F60" w:rsidRDefault="000F5F60" w:rsidP="000F5F60">
      <w:pPr>
        <w:rPr>
          <w:rFonts w:ascii="Century Gothic" w:hAnsi="Century Gothic"/>
        </w:rPr>
      </w:pPr>
      <w:r w:rsidRPr="003D443B">
        <w:rPr>
          <w:rFonts w:ascii="Century Gothic" w:hAnsi="Century Gothic"/>
        </w:rPr>
        <w:t>To promote an opportunity, you will need to first register your organisation through a quick and simple form</w:t>
      </w:r>
      <w:r>
        <w:rPr>
          <w:rFonts w:ascii="Century Gothic" w:hAnsi="Century Gothic"/>
        </w:rPr>
        <w:t xml:space="preserve"> online</w:t>
      </w:r>
      <w:r w:rsidRPr="003D443B">
        <w:rPr>
          <w:rFonts w:ascii="Century Gothic" w:hAnsi="Century Gothic"/>
        </w:rPr>
        <w:t>.</w:t>
      </w:r>
      <w:r>
        <w:rPr>
          <w:rFonts w:ascii="Century Gothic" w:hAnsi="Century Gothic"/>
        </w:rPr>
        <w:t xml:space="preserve"> If you go to </w:t>
      </w:r>
      <w:hyperlink r:id="rId5" w:history="1">
        <w:r w:rsidR="00796317" w:rsidRPr="00796317">
          <w:rPr>
            <w:rStyle w:val="Hyperlink"/>
            <w:rFonts w:ascii="Century Gothic" w:hAnsi="Century Gothic"/>
          </w:rPr>
          <w:t>https://www.suug.co.uk/volunteer/recruit/</w:t>
        </w:r>
      </w:hyperlink>
      <w:r w:rsidR="00796317">
        <w:rPr>
          <w:rFonts w:ascii="Century Gothic" w:hAnsi="Century Gothic"/>
        </w:rPr>
        <w:t xml:space="preserve">, </w:t>
      </w:r>
      <w:r>
        <w:rPr>
          <w:rFonts w:ascii="Century Gothic" w:hAnsi="Century Gothic"/>
        </w:rPr>
        <w:t>you will be able to find this online fo</w:t>
      </w:r>
      <w:bookmarkStart w:id="0" w:name="_GoBack"/>
      <w:bookmarkEnd w:id="0"/>
      <w:r>
        <w:rPr>
          <w:rFonts w:ascii="Century Gothic" w:hAnsi="Century Gothic"/>
        </w:rPr>
        <w:t>rm and further instructions of how to fill it out.</w:t>
      </w:r>
    </w:p>
    <w:p w:rsidR="000F5F60" w:rsidRPr="003D443B" w:rsidRDefault="000F5F60" w:rsidP="000F5F60">
      <w:pPr>
        <w:rPr>
          <w:rFonts w:ascii="Century Gothic" w:hAnsi="Century Gothic"/>
        </w:rPr>
      </w:pPr>
      <w:r w:rsidRPr="003D443B">
        <w:rPr>
          <w:rFonts w:ascii="Century Gothic" w:hAnsi="Century Gothic"/>
        </w:rPr>
        <w:t>To ensure that our students are working in a safe environment we ask organisations to upload the following documents:</w:t>
      </w:r>
    </w:p>
    <w:p w:rsidR="000F5F60" w:rsidRPr="003D443B" w:rsidRDefault="000F5F60" w:rsidP="000F5F60">
      <w:pPr>
        <w:rPr>
          <w:rFonts w:ascii="Century Gothic" w:hAnsi="Century Gothic"/>
        </w:rPr>
      </w:pPr>
      <w:r w:rsidRPr="003D443B">
        <w:rPr>
          <w:rFonts w:ascii="Century Gothic" w:hAnsi="Century Gothic"/>
          <w:b/>
        </w:rPr>
        <w:t>Required Insurance certificates</w:t>
      </w:r>
      <w:r w:rsidRPr="003D443B">
        <w:rPr>
          <w:rFonts w:ascii="Century Gothic" w:hAnsi="Century Gothic"/>
        </w:rPr>
        <w:t xml:space="preserve"> – Public and Employers liability</w:t>
      </w:r>
    </w:p>
    <w:p w:rsidR="000F5F60" w:rsidRPr="003D443B" w:rsidRDefault="000F5F60" w:rsidP="000F5F60">
      <w:pPr>
        <w:rPr>
          <w:rFonts w:ascii="Century Gothic" w:hAnsi="Century Gothic"/>
        </w:rPr>
      </w:pPr>
      <w:r w:rsidRPr="003D443B">
        <w:rPr>
          <w:rFonts w:ascii="Century Gothic" w:hAnsi="Century Gothic"/>
          <w:b/>
        </w:rPr>
        <w:t>Required Policies</w:t>
      </w:r>
      <w:r w:rsidRPr="003D443B">
        <w:rPr>
          <w:rFonts w:ascii="Century Gothic" w:hAnsi="Century Gothic"/>
        </w:rPr>
        <w:t xml:space="preserve"> – Health and Safety; </w:t>
      </w:r>
    </w:p>
    <w:p w:rsidR="000F5F60" w:rsidRDefault="000F5F60" w:rsidP="000F5F60">
      <w:pPr>
        <w:rPr>
          <w:rFonts w:ascii="Century Gothic" w:hAnsi="Century Gothic"/>
        </w:rPr>
      </w:pPr>
      <w:r w:rsidRPr="003D443B">
        <w:rPr>
          <w:rFonts w:ascii="Century Gothic" w:hAnsi="Century Gothic"/>
          <w:b/>
        </w:rPr>
        <w:t>Optional Policies</w:t>
      </w:r>
      <w:r>
        <w:rPr>
          <w:rFonts w:ascii="Century Gothic" w:hAnsi="Century Gothic"/>
        </w:rPr>
        <w:t xml:space="preserve"> - Volunteering; </w:t>
      </w:r>
      <w:r w:rsidRPr="003D443B">
        <w:rPr>
          <w:rFonts w:ascii="Century Gothic" w:hAnsi="Century Gothic"/>
        </w:rPr>
        <w:t>Environmental; Expenses.</w:t>
      </w:r>
    </w:p>
    <w:p w:rsidR="000F5F60" w:rsidRDefault="000F5F60" w:rsidP="000F5F60">
      <w:pPr>
        <w:rPr>
          <w:rFonts w:ascii="Century Gothic" w:hAnsi="Century Gothic"/>
        </w:rPr>
      </w:pPr>
    </w:p>
    <w:p w:rsidR="000F5F60" w:rsidRPr="003D443B" w:rsidRDefault="000F5F60" w:rsidP="000F5F60">
      <w:pPr>
        <w:rPr>
          <w:rFonts w:ascii="Century Gothic" w:hAnsi="Century Gothic"/>
        </w:rPr>
      </w:pPr>
      <w:r w:rsidRPr="003D443B">
        <w:rPr>
          <w:rFonts w:ascii="Century Gothic" w:hAnsi="Century Gothic"/>
        </w:rPr>
        <w:t>Once a member of Students' Union staff has approved your organisations' registration, you will be able to upload and manage your volunteering opportunities by logging in. The first time you log in you will also be asked to accept our Host Agreement to confirm that you will follow our policies and procedures.</w:t>
      </w:r>
    </w:p>
    <w:p w:rsidR="000F5F60" w:rsidRPr="003D443B" w:rsidRDefault="000F5F60" w:rsidP="000F5F60">
      <w:pPr>
        <w:rPr>
          <w:rFonts w:ascii="Century Gothic" w:hAnsi="Century Gothic"/>
        </w:rPr>
      </w:pPr>
      <w:r w:rsidRPr="003D443B">
        <w:rPr>
          <w:rFonts w:ascii="Century Gothic" w:hAnsi="Century Gothic"/>
        </w:rPr>
        <w:t>Once logged in you can manage all of your opportunities, for example updating information or changing deadlines, and add new opportunities through a simple form.</w:t>
      </w:r>
    </w:p>
    <w:p w:rsidR="000F5F60" w:rsidRPr="003D443B" w:rsidRDefault="000F5F60" w:rsidP="000F5F60">
      <w:pPr>
        <w:rPr>
          <w:rFonts w:ascii="Century Gothic" w:hAnsi="Century Gothic"/>
        </w:rPr>
      </w:pPr>
      <w:r w:rsidRPr="003D443B">
        <w:rPr>
          <w:rFonts w:ascii="Century Gothic" w:hAnsi="Century Gothic"/>
        </w:rPr>
        <w:t>We recommend putting as much detail as possible in the role descriptions, and emphasising the skills that the volunteers will develop. For a list of what skills students can log through the Toolkit please click here.</w:t>
      </w:r>
    </w:p>
    <w:p w:rsidR="000F5F60" w:rsidRPr="003D443B" w:rsidRDefault="000F5F60" w:rsidP="000F5F60">
      <w:pPr>
        <w:rPr>
          <w:rFonts w:ascii="Century Gothic" w:hAnsi="Century Gothic"/>
        </w:rPr>
      </w:pPr>
      <w:r w:rsidRPr="003D443B">
        <w:rPr>
          <w:rFonts w:ascii="Century Gothic" w:hAnsi="Century Gothic"/>
        </w:rPr>
        <w:t>We use the same interest and activity categories as Do-It.org.uk, for ease of understanding for students. Please select the interests and activities that are as accurate as possible for the role you are promoting, as that way</w:t>
      </w:r>
      <w:r>
        <w:rPr>
          <w:rFonts w:ascii="Century Gothic" w:hAnsi="Century Gothic"/>
        </w:rPr>
        <w:t xml:space="preserve"> students who have selected thos</w:t>
      </w:r>
      <w:r w:rsidRPr="003D443B">
        <w:rPr>
          <w:rFonts w:ascii="Century Gothic" w:hAnsi="Century Gothic"/>
        </w:rPr>
        <w:t>e interests and activities will be contacted.</w:t>
      </w:r>
    </w:p>
    <w:p w:rsidR="000F5F60" w:rsidRPr="003D443B" w:rsidRDefault="000F5F60" w:rsidP="000F5F60">
      <w:pPr>
        <w:rPr>
          <w:rFonts w:ascii="Century Gothic" w:hAnsi="Century Gothic"/>
        </w:rPr>
      </w:pPr>
      <w:r w:rsidRPr="003D443B">
        <w:rPr>
          <w:rFonts w:ascii="Century Gothic" w:hAnsi="Century Gothic"/>
        </w:rPr>
        <w:t>When a student clicks to say they are interested in your opportunity, you will be sent an email with their contact details for you to get directly in contact with them. You can also click on the 'Volunteers' tab when managing an opportunity to see a list of all of the students who have shown interest in the role.</w:t>
      </w:r>
    </w:p>
    <w:p w:rsidR="00FF0E0A" w:rsidRDefault="00796317"/>
    <w:p w:rsidR="00510954" w:rsidRDefault="00510954">
      <w:pPr>
        <w:rPr>
          <w:rFonts w:ascii="Century Gothic" w:hAnsi="Century Gothic"/>
        </w:rPr>
      </w:pPr>
      <w:r>
        <w:rPr>
          <w:rFonts w:ascii="Century Gothic" w:hAnsi="Century Gothic"/>
        </w:rPr>
        <w:t xml:space="preserve">If you are ever in need of help or support regarding </w:t>
      </w:r>
      <w:r w:rsidR="00796317">
        <w:rPr>
          <w:rFonts w:ascii="Century Gothic" w:hAnsi="Century Gothic"/>
        </w:rPr>
        <w:t>Volunteering GRE</w:t>
      </w:r>
      <w:r>
        <w:rPr>
          <w:rFonts w:ascii="Century Gothic" w:hAnsi="Century Gothic"/>
        </w:rPr>
        <w:t>, please contact us:</w:t>
      </w:r>
    </w:p>
    <w:p w:rsidR="00510954" w:rsidRPr="00510954" w:rsidRDefault="00510954">
      <w:pPr>
        <w:rPr>
          <w:rFonts w:ascii="Century Gothic" w:hAnsi="Century Gothic"/>
        </w:rPr>
      </w:pPr>
      <w:r>
        <w:rPr>
          <w:rFonts w:ascii="Century Gothic" w:hAnsi="Century Gothic"/>
        </w:rPr>
        <w:t xml:space="preserve">Email: </w:t>
      </w:r>
      <w:hyperlink r:id="rId6" w:history="1">
        <w:r w:rsidRPr="00C72B6B">
          <w:rPr>
            <w:rStyle w:val="Hyperlink"/>
            <w:rFonts w:ascii="Century Gothic" w:hAnsi="Century Gothic"/>
          </w:rPr>
          <w:t>suvolunteers@gre.ac.uk</w:t>
        </w:r>
      </w:hyperlink>
      <w:r>
        <w:rPr>
          <w:rFonts w:ascii="Century Gothic" w:hAnsi="Century Gothic"/>
        </w:rPr>
        <w:t xml:space="preserve">              Phone: 0208 331 8376</w:t>
      </w:r>
    </w:p>
    <w:sectPr w:rsidR="00510954" w:rsidRPr="00510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60"/>
    <w:rsid w:val="000F5F60"/>
    <w:rsid w:val="00465858"/>
    <w:rsid w:val="00510954"/>
    <w:rsid w:val="00522FD8"/>
    <w:rsid w:val="00796317"/>
    <w:rsid w:val="00B1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4774-BC97-434D-BE10-546B5B0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F60"/>
    <w:rPr>
      <w:color w:val="0000FF"/>
      <w:u w:val="single"/>
    </w:rPr>
  </w:style>
  <w:style w:type="paragraph" w:styleId="BalloonText">
    <w:name w:val="Balloon Text"/>
    <w:basedOn w:val="Normal"/>
    <w:link w:val="BalloonTextChar"/>
    <w:uiPriority w:val="99"/>
    <w:semiHidden/>
    <w:unhideWhenUsed/>
    <w:rsid w:val="00B14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ED"/>
    <w:rPr>
      <w:rFonts w:ascii="Segoe UI" w:hAnsi="Segoe UI" w:cs="Segoe UI"/>
      <w:sz w:val="18"/>
      <w:szCs w:val="18"/>
    </w:rPr>
  </w:style>
  <w:style w:type="character" w:styleId="FollowedHyperlink">
    <w:name w:val="FollowedHyperlink"/>
    <w:basedOn w:val="DefaultParagraphFont"/>
    <w:uiPriority w:val="99"/>
    <w:semiHidden/>
    <w:unhideWhenUsed/>
    <w:rsid w:val="00796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volunteers@gre.ac.uk" TargetMode="External"/><Relationship Id="rId5" Type="http://schemas.openxmlformats.org/officeDocument/2006/relationships/hyperlink" Target="https://www.suug.co.uk/volunteer/recru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Gill</dc:creator>
  <cp:keywords/>
  <dc:description/>
  <cp:lastModifiedBy>George Gill</cp:lastModifiedBy>
  <cp:revision>2</cp:revision>
  <cp:lastPrinted>2016-08-23T08:58:00Z</cp:lastPrinted>
  <dcterms:created xsi:type="dcterms:W3CDTF">2016-09-16T11:33:00Z</dcterms:created>
  <dcterms:modified xsi:type="dcterms:W3CDTF">2016-09-16T11:33:00Z</dcterms:modified>
</cp:coreProperties>
</file>