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44B80" w14:textId="46CFC987" w:rsidR="00541C90" w:rsidRDefault="00541C90" w:rsidP="00541C90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2C731384" wp14:editId="0F5B1A7A">
            <wp:extent cx="1695450" cy="7840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U_Logo_C4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568" cy="79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84D44" w14:textId="77777777" w:rsidR="00541C90" w:rsidRDefault="00541C90" w:rsidP="00541C90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14:paraId="6E087DEB" w14:textId="06D155E1" w:rsidR="00572E7F" w:rsidRPr="00BA0E28" w:rsidRDefault="00541C90" w:rsidP="00541C90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BA0E28">
        <w:rPr>
          <w:rFonts w:ascii="Arial" w:eastAsia="Times New Roman" w:hAnsi="Arial" w:cs="Arial"/>
          <w:sz w:val="40"/>
          <w:szCs w:val="40"/>
        </w:rPr>
        <w:t>Student Designer</w:t>
      </w:r>
    </w:p>
    <w:p w14:paraId="56D397E1" w14:textId="4B884F34" w:rsidR="00572E7F" w:rsidRDefault="00572E7F" w:rsidP="00572E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A0E28">
        <w:rPr>
          <w:rFonts w:ascii="Arial" w:eastAsia="Times New Roman" w:hAnsi="Arial" w:cs="Arial"/>
          <w:b/>
          <w:bCs/>
          <w:iCs/>
          <w:sz w:val="28"/>
          <w:szCs w:val="28"/>
        </w:rPr>
        <w:t>Job Description</w:t>
      </w:r>
      <w:r w:rsidR="0098736C" w:rsidRPr="00BA0E28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</w:p>
    <w:p w14:paraId="47534F6A" w14:textId="621A77F6" w:rsidR="00BA0E28" w:rsidRDefault="00BA0E28" w:rsidP="00BA0E28">
      <w:pPr>
        <w:pStyle w:val="NoSpacing"/>
      </w:pPr>
    </w:p>
    <w:p w14:paraId="2C790C22" w14:textId="3AD3402E" w:rsidR="00BA0E28" w:rsidRPr="00BA0E28" w:rsidRDefault="00BA0E28" w:rsidP="00BA0E28">
      <w:pPr>
        <w:pStyle w:val="NoSpacing"/>
      </w:pPr>
      <w:r w:rsidRPr="00BA0E28">
        <w:t>Section 1</w:t>
      </w:r>
    </w:p>
    <w:p w14:paraId="0E768827" w14:textId="77777777" w:rsidR="00572E7F" w:rsidRPr="00155DF3" w:rsidRDefault="00572E7F" w:rsidP="00BA0E28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98"/>
        <w:tblW w:w="9209" w:type="dxa"/>
        <w:tblLook w:val="04A0" w:firstRow="1" w:lastRow="0" w:firstColumn="1" w:lastColumn="0" w:noHBand="0" w:noVBand="1"/>
      </w:tblPr>
      <w:tblGrid>
        <w:gridCol w:w="3889"/>
        <w:gridCol w:w="5320"/>
      </w:tblGrid>
      <w:tr w:rsidR="00DE0C17" w:rsidRPr="00155DF3" w14:paraId="1A99C17C" w14:textId="77777777" w:rsidTr="00BA0E28">
        <w:trPr>
          <w:trHeight w:val="416"/>
        </w:trPr>
        <w:tc>
          <w:tcPr>
            <w:tcW w:w="3889" w:type="dxa"/>
          </w:tcPr>
          <w:p w14:paraId="4F00452F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320" w:type="dxa"/>
          </w:tcPr>
          <w:p w14:paraId="586AF730" w14:textId="498F9170" w:rsidR="00DE0C17" w:rsidRPr="00155DF3" w:rsidRDefault="00155DF3" w:rsidP="00552393">
            <w:pPr>
              <w:pStyle w:val="Default"/>
              <w:rPr>
                <w:sz w:val="23"/>
                <w:szCs w:val="23"/>
              </w:rPr>
            </w:pPr>
            <w:r w:rsidRPr="00155DF3">
              <w:rPr>
                <w:bCs/>
                <w:sz w:val="23"/>
                <w:szCs w:val="23"/>
              </w:rPr>
              <w:t xml:space="preserve">Student Designer </w:t>
            </w:r>
          </w:p>
        </w:tc>
      </w:tr>
      <w:tr w:rsidR="00DE0C17" w:rsidRPr="00155DF3" w14:paraId="6B868602" w14:textId="77777777" w:rsidTr="00BA0E28">
        <w:trPr>
          <w:trHeight w:val="416"/>
        </w:trPr>
        <w:tc>
          <w:tcPr>
            <w:tcW w:w="3889" w:type="dxa"/>
          </w:tcPr>
          <w:p w14:paraId="17A06BBF" w14:textId="77777777" w:rsidR="00DE0C17" w:rsidRPr="00155DF3" w:rsidRDefault="00DE0C17" w:rsidP="003C6328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Re</w:t>
            </w:r>
            <w:r w:rsidR="003C6328"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porting </w:t>
            </w: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5320" w:type="dxa"/>
          </w:tcPr>
          <w:p w14:paraId="00522C9F" w14:textId="6DE3FFDA" w:rsidR="00DE0C17" w:rsidRPr="00155DF3" w:rsidRDefault="00155DF3" w:rsidP="00DE0C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55DF3">
              <w:rPr>
                <w:rFonts w:ascii="Arial" w:hAnsi="Arial" w:cs="Arial"/>
                <w:color w:val="00000A"/>
                <w:sz w:val="23"/>
                <w:szCs w:val="23"/>
              </w:rPr>
              <w:t>Designer</w:t>
            </w:r>
          </w:p>
        </w:tc>
      </w:tr>
      <w:tr w:rsidR="00DE0C17" w:rsidRPr="00155DF3" w14:paraId="00553383" w14:textId="77777777" w:rsidTr="006B3ADF">
        <w:tc>
          <w:tcPr>
            <w:tcW w:w="3889" w:type="dxa"/>
          </w:tcPr>
          <w:p w14:paraId="5E67F40C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Key relationships</w:t>
            </w:r>
          </w:p>
        </w:tc>
        <w:tc>
          <w:tcPr>
            <w:tcW w:w="5320" w:type="dxa"/>
          </w:tcPr>
          <w:p w14:paraId="550A6326" w14:textId="77777777" w:rsidR="00CC56AE" w:rsidRPr="00155DF3" w:rsidRDefault="00CC56AE" w:rsidP="00CC56AE">
            <w:pPr>
              <w:jc w:val="both"/>
              <w:rPr>
                <w:rFonts w:ascii="Arial" w:hAnsi="Arial" w:cs="Arial"/>
                <w:bCs/>
                <w:color w:val="00000A"/>
                <w:sz w:val="23"/>
                <w:szCs w:val="23"/>
              </w:rPr>
            </w:pP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Students’ Union and University staff, full-time and part-time officers, external stakeholders (including GK Unions).</w:t>
            </w:r>
          </w:p>
          <w:p w14:paraId="0A8A8D23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DE0C17" w:rsidRPr="00155DF3" w14:paraId="350F3074" w14:textId="77777777" w:rsidTr="00BA0E28">
        <w:trPr>
          <w:trHeight w:val="635"/>
        </w:trPr>
        <w:tc>
          <w:tcPr>
            <w:tcW w:w="3889" w:type="dxa"/>
          </w:tcPr>
          <w:p w14:paraId="5FA5DA1E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5320" w:type="dxa"/>
          </w:tcPr>
          <w:p w14:paraId="78AD8D35" w14:textId="549CA8BA" w:rsidR="00DE0C17" w:rsidRPr="00155DF3" w:rsidRDefault="008E4D0D" w:rsidP="00552393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£</w:t>
            </w:r>
            <w:r w:rsidR="00E237FF">
              <w:rPr>
                <w:rFonts w:ascii="Arial" w:hAnsi="Arial" w:cs="Arial"/>
                <w:bCs/>
                <w:color w:val="00000A"/>
                <w:sz w:val="23"/>
                <w:szCs w:val="23"/>
              </w:rPr>
              <w:t>10</w:t>
            </w: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.</w:t>
            </w:r>
            <w:r w:rsidR="00E237FF">
              <w:rPr>
                <w:rFonts w:ascii="Arial" w:hAnsi="Arial" w:cs="Arial"/>
                <w:bCs/>
                <w:color w:val="00000A"/>
                <w:sz w:val="23"/>
                <w:szCs w:val="23"/>
              </w:rPr>
              <w:t>71</w:t>
            </w: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 per hour paid fortnightly plus </w:t>
            </w:r>
            <w:r w:rsidR="00E237FF">
              <w:rPr>
                <w:rFonts w:ascii="Arial" w:hAnsi="Arial" w:cs="Arial"/>
                <w:bCs/>
                <w:color w:val="00000A"/>
                <w:sz w:val="23"/>
                <w:szCs w:val="23"/>
              </w:rPr>
              <w:t>£1.29</w:t>
            </w: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 per hour holiday </w:t>
            </w:r>
            <w:r w:rsidR="00552393"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pay</w:t>
            </w:r>
          </w:p>
        </w:tc>
      </w:tr>
      <w:tr w:rsidR="00DE0C17" w:rsidRPr="00155DF3" w14:paraId="2932F200" w14:textId="77777777" w:rsidTr="00BA0E28">
        <w:trPr>
          <w:trHeight w:val="418"/>
        </w:trPr>
        <w:tc>
          <w:tcPr>
            <w:tcW w:w="3889" w:type="dxa"/>
          </w:tcPr>
          <w:p w14:paraId="22C291E8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Hours of work</w:t>
            </w:r>
          </w:p>
        </w:tc>
        <w:tc>
          <w:tcPr>
            <w:tcW w:w="5320" w:type="dxa"/>
          </w:tcPr>
          <w:p w14:paraId="1D643ADD" w14:textId="77777777" w:rsidR="00DE0C17" w:rsidRPr="00155DF3" w:rsidRDefault="008E4D0D" w:rsidP="00CC56A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sz w:val="22"/>
                <w:szCs w:val="22"/>
              </w:rPr>
              <w:t>Minimum 14</w:t>
            </w:r>
            <w:r w:rsidR="000D50F0" w:rsidRPr="00155DF3">
              <w:rPr>
                <w:rFonts w:ascii="Arial" w:eastAsia="Times New Roman" w:hAnsi="Arial" w:cs="Arial"/>
                <w:sz w:val="22"/>
                <w:szCs w:val="22"/>
              </w:rPr>
              <w:t xml:space="preserve"> hours per week, flexible.</w:t>
            </w:r>
          </w:p>
        </w:tc>
      </w:tr>
      <w:tr w:rsidR="00DE0C17" w:rsidRPr="00155DF3" w14:paraId="36788CEF" w14:textId="77777777" w:rsidTr="00BA0E28">
        <w:trPr>
          <w:trHeight w:val="410"/>
        </w:trPr>
        <w:tc>
          <w:tcPr>
            <w:tcW w:w="3889" w:type="dxa"/>
          </w:tcPr>
          <w:p w14:paraId="227AA8F1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Contract type</w:t>
            </w:r>
            <w:r w:rsidR="00267E2A"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/length if applicable</w:t>
            </w:r>
          </w:p>
        </w:tc>
        <w:tc>
          <w:tcPr>
            <w:tcW w:w="5320" w:type="dxa"/>
          </w:tcPr>
          <w:p w14:paraId="56AFEF34" w14:textId="77777777" w:rsidR="00DE0C17" w:rsidRPr="00155DF3" w:rsidRDefault="008E4D0D" w:rsidP="00530D3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Student Staff</w:t>
            </w:r>
          </w:p>
        </w:tc>
      </w:tr>
      <w:tr w:rsidR="00DE0C17" w:rsidRPr="00155DF3" w14:paraId="153C7F1D" w14:textId="77777777" w:rsidTr="006B3ADF">
        <w:tc>
          <w:tcPr>
            <w:tcW w:w="3889" w:type="dxa"/>
          </w:tcPr>
          <w:p w14:paraId="49C38E02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55DF3">
              <w:rPr>
                <w:rFonts w:ascii="Arial" w:eastAsia="Times New Roman" w:hAnsi="Arial" w:cs="Arial"/>
                <w:b/>
                <w:sz w:val="22"/>
                <w:szCs w:val="22"/>
              </w:rPr>
              <w:t>Purpose of the post</w:t>
            </w:r>
          </w:p>
        </w:tc>
        <w:tc>
          <w:tcPr>
            <w:tcW w:w="5320" w:type="dxa"/>
          </w:tcPr>
          <w:p w14:paraId="6E2BACC1" w14:textId="498273AD" w:rsidR="00CD3976" w:rsidRPr="00155DF3" w:rsidRDefault="00A13C5A" w:rsidP="00CD3976">
            <w:pPr>
              <w:jc w:val="both"/>
              <w:rPr>
                <w:rFonts w:ascii="Arial" w:hAnsi="Arial" w:cs="Arial"/>
                <w:bCs/>
                <w:color w:val="00000A"/>
                <w:sz w:val="23"/>
                <w:szCs w:val="23"/>
              </w:rPr>
            </w:pP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To support the </w:t>
            </w:r>
            <w:proofErr w:type="gramStart"/>
            <w:r w:rsidR="00155DF3"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Designer </w:t>
            </w:r>
            <w:r w:rsidR="00552393"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 </w:t>
            </w: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in</w:t>
            </w:r>
            <w:proofErr w:type="gramEnd"/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 any aspect of his work as required.  </w:t>
            </w:r>
          </w:p>
          <w:p w14:paraId="1C8F53A3" w14:textId="77777777" w:rsidR="00A13C5A" w:rsidRPr="00155DF3" w:rsidRDefault="00A13C5A" w:rsidP="00BA0E28">
            <w:pPr>
              <w:pStyle w:val="NoSpacing"/>
            </w:pPr>
          </w:p>
          <w:p w14:paraId="418860DE" w14:textId="77777777" w:rsidR="00CD3976" w:rsidRPr="00155DF3" w:rsidRDefault="00CD3976" w:rsidP="00CD3976">
            <w:pPr>
              <w:jc w:val="both"/>
              <w:rPr>
                <w:rFonts w:ascii="Arial" w:hAnsi="Arial" w:cs="Arial"/>
                <w:bCs/>
                <w:color w:val="00000A"/>
                <w:sz w:val="23"/>
                <w:szCs w:val="23"/>
              </w:rPr>
            </w:pPr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Authority and direction </w:t>
            </w:r>
            <w:proofErr w:type="gramStart"/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>is</w:t>
            </w:r>
            <w:proofErr w:type="gramEnd"/>
            <w:r w:rsidRPr="00155DF3">
              <w:rPr>
                <w:rFonts w:ascii="Arial" w:hAnsi="Arial" w:cs="Arial"/>
                <w:bCs/>
                <w:color w:val="00000A"/>
                <w:sz w:val="23"/>
                <w:szCs w:val="23"/>
              </w:rPr>
              <w:t xml:space="preserve"> delegated from the Union’s Trustees, via the Chief Executive. </w:t>
            </w:r>
          </w:p>
          <w:p w14:paraId="27F8F785" w14:textId="77777777" w:rsidR="00DE0C17" w:rsidRPr="00155DF3" w:rsidRDefault="00DE0C17" w:rsidP="00DE0C1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4CE52E30" w14:textId="77777777" w:rsidR="00A13C5A" w:rsidRPr="00155DF3" w:rsidRDefault="00A13C5A" w:rsidP="00BA0E28">
      <w:pPr>
        <w:pStyle w:val="NoSpacing"/>
      </w:pPr>
    </w:p>
    <w:p w14:paraId="2176A3C7" w14:textId="77777777" w:rsidR="00155DF3" w:rsidRPr="00155DF3" w:rsidRDefault="00155DF3" w:rsidP="00BA0E28">
      <w:pPr>
        <w:pStyle w:val="NoSpacing"/>
      </w:pPr>
    </w:p>
    <w:p w14:paraId="472A5173" w14:textId="77777777" w:rsidR="00155DF3" w:rsidRPr="00155DF3" w:rsidRDefault="00155DF3" w:rsidP="00BA0E28">
      <w:pPr>
        <w:pStyle w:val="NoSpacing"/>
      </w:pPr>
    </w:p>
    <w:p w14:paraId="77177183" w14:textId="77777777" w:rsidR="00155DF3" w:rsidRPr="00155DF3" w:rsidRDefault="00155DF3" w:rsidP="00BA0E28">
      <w:pPr>
        <w:pStyle w:val="NoSpacing"/>
      </w:pPr>
    </w:p>
    <w:p w14:paraId="68AD025C" w14:textId="77777777" w:rsidR="00155DF3" w:rsidRPr="00155DF3" w:rsidRDefault="00155DF3" w:rsidP="00BA0E28">
      <w:pPr>
        <w:pStyle w:val="NoSpacing"/>
      </w:pPr>
    </w:p>
    <w:p w14:paraId="55EC83F6" w14:textId="666C5744" w:rsidR="00155DF3" w:rsidRPr="00155DF3" w:rsidRDefault="00155DF3" w:rsidP="00BA0E28">
      <w:pPr>
        <w:pStyle w:val="NoSpacing"/>
      </w:pPr>
    </w:p>
    <w:p w14:paraId="655CAADC" w14:textId="2F13ADFD" w:rsidR="00155DF3" w:rsidRPr="00155DF3" w:rsidRDefault="00155DF3" w:rsidP="00BA0E28">
      <w:pPr>
        <w:pStyle w:val="NoSpacing"/>
      </w:pPr>
    </w:p>
    <w:p w14:paraId="21068440" w14:textId="120C4DB7" w:rsidR="00155DF3" w:rsidRPr="00155DF3" w:rsidRDefault="00155DF3" w:rsidP="00BA0E28">
      <w:pPr>
        <w:pStyle w:val="NoSpacing"/>
      </w:pPr>
    </w:p>
    <w:p w14:paraId="7D0E1D60" w14:textId="2189D90C" w:rsidR="00155DF3" w:rsidRPr="00155DF3" w:rsidRDefault="00155DF3" w:rsidP="00BA0E28">
      <w:pPr>
        <w:pStyle w:val="NoSpacing"/>
      </w:pPr>
    </w:p>
    <w:p w14:paraId="40586DDD" w14:textId="1B7B7C39" w:rsidR="00155DF3" w:rsidRPr="00155DF3" w:rsidRDefault="00155DF3" w:rsidP="00BA0E28">
      <w:pPr>
        <w:pStyle w:val="NoSpacing"/>
      </w:pPr>
    </w:p>
    <w:p w14:paraId="6B594E60" w14:textId="5C20B781" w:rsidR="00155DF3" w:rsidRPr="00155DF3" w:rsidRDefault="00155DF3" w:rsidP="00BA0E28">
      <w:pPr>
        <w:pStyle w:val="NoSpacing"/>
      </w:pPr>
    </w:p>
    <w:p w14:paraId="6E2CA8CD" w14:textId="4254B19D" w:rsidR="00155DF3" w:rsidRPr="00155DF3" w:rsidRDefault="00155DF3" w:rsidP="00BA0E28">
      <w:pPr>
        <w:pStyle w:val="NoSpacing"/>
      </w:pPr>
    </w:p>
    <w:p w14:paraId="462EB8AA" w14:textId="7CE0C956" w:rsidR="00155DF3" w:rsidRDefault="00155DF3" w:rsidP="00BA0E28">
      <w:pPr>
        <w:pStyle w:val="NoSpacing"/>
      </w:pPr>
    </w:p>
    <w:p w14:paraId="5698E872" w14:textId="431A2F29" w:rsidR="00155DF3" w:rsidRDefault="00155DF3" w:rsidP="00BA0E28">
      <w:pPr>
        <w:pStyle w:val="NoSpacing"/>
      </w:pPr>
    </w:p>
    <w:p w14:paraId="5E901840" w14:textId="19B8F9C8" w:rsidR="00155DF3" w:rsidRDefault="00155DF3" w:rsidP="00BA0E28">
      <w:pPr>
        <w:pStyle w:val="NoSpacing"/>
      </w:pPr>
    </w:p>
    <w:p w14:paraId="685334D6" w14:textId="77777777" w:rsidR="00541C90" w:rsidRDefault="00541C90" w:rsidP="00BA0E28">
      <w:pPr>
        <w:pStyle w:val="NoSpacing"/>
      </w:pPr>
    </w:p>
    <w:p w14:paraId="533C41F8" w14:textId="77777777" w:rsidR="00155DF3" w:rsidRPr="00155DF3" w:rsidRDefault="00155DF3" w:rsidP="00BA0E28">
      <w:pPr>
        <w:pStyle w:val="NoSpacing"/>
      </w:pPr>
    </w:p>
    <w:p w14:paraId="08950202" w14:textId="77777777" w:rsidR="00155DF3" w:rsidRPr="00155DF3" w:rsidRDefault="00155DF3" w:rsidP="00BA0E28">
      <w:pPr>
        <w:pStyle w:val="NoSpacing"/>
      </w:pPr>
    </w:p>
    <w:p w14:paraId="2D75FBE7" w14:textId="77777777" w:rsidR="00155DF3" w:rsidRPr="00155DF3" w:rsidRDefault="00155DF3" w:rsidP="00BA0E28">
      <w:pPr>
        <w:pStyle w:val="NoSpacing"/>
      </w:pPr>
    </w:p>
    <w:p w14:paraId="14E9D5D8" w14:textId="77777777" w:rsidR="00155DF3" w:rsidRPr="00155DF3" w:rsidRDefault="00155DF3" w:rsidP="00BA0E28">
      <w:pPr>
        <w:pStyle w:val="NoSpacing"/>
      </w:pPr>
    </w:p>
    <w:p w14:paraId="4496C4CB" w14:textId="77777777" w:rsidR="00BA0E28" w:rsidRDefault="00BA0E28" w:rsidP="00BA0E28">
      <w:pPr>
        <w:pStyle w:val="NoSpacing"/>
      </w:pPr>
    </w:p>
    <w:p w14:paraId="0F29B930" w14:textId="5551F7A8" w:rsidR="00572E7F" w:rsidRPr="00155DF3" w:rsidRDefault="00572E7F" w:rsidP="00BA0E28">
      <w:pPr>
        <w:pStyle w:val="NoSpacing"/>
      </w:pPr>
      <w:r w:rsidRPr="00155DF3">
        <w:t>Section 2: Duties and Responsibilities</w:t>
      </w:r>
    </w:p>
    <w:p w14:paraId="4EB2206E" w14:textId="77777777" w:rsidR="00572E7F" w:rsidRPr="00155DF3" w:rsidRDefault="00572E7F" w:rsidP="00572E7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2930C6E" w14:textId="77777777" w:rsidR="00A13C5A" w:rsidRPr="00155DF3" w:rsidRDefault="00A13C5A" w:rsidP="00A13C5A">
      <w:pPr>
        <w:spacing w:after="120"/>
        <w:ind w:left="360"/>
        <w:rPr>
          <w:rFonts w:ascii="Arial" w:hAnsi="Arial" w:cs="Arial"/>
          <w:b/>
          <w:bCs/>
          <w:color w:val="00000A"/>
          <w:sz w:val="23"/>
          <w:szCs w:val="23"/>
        </w:rPr>
      </w:pPr>
      <w:r w:rsidRPr="00155DF3">
        <w:rPr>
          <w:rFonts w:ascii="Arial" w:hAnsi="Arial" w:cs="Arial"/>
          <w:b/>
          <w:bCs/>
          <w:color w:val="00000A"/>
          <w:sz w:val="23"/>
          <w:szCs w:val="23"/>
        </w:rPr>
        <w:t xml:space="preserve">Communications </w:t>
      </w:r>
    </w:p>
    <w:p w14:paraId="7E50A416" w14:textId="77777777" w:rsidR="00A13C5A" w:rsidRPr="00155DF3" w:rsidRDefault="00A13C5A" w:rsidP="00A13C5A">
      <w:pPr>
        <w:numPr>
          <w:ilvl w:val="0"/>
          <w:numId w:val="7"/>
        </w:numPr>
        <w:suppressAutoHyphens/>
        <w:spacing w:after="120"/>
        <w:rPr>
          <w:rFonts w:ascii="Arial" w:hAnsi="Arial" w:cs="Arial"/>
          <w:color w:val="00000A"/>
        </w:rPr>
      </w:pPr>
      <w:r w:rsidRPr="00155DF3">
        <w:rPr>
          <w:rFonts w:ascii="Arial" w:hAnsi="Arial" w:cs="Arial"/>
          <w:color w:val="00000A"/>
        </w:rPr>
        <w:t xml:space="preserve">Support day-to-day communications and marketing activities. </w:t>
      </w:r>
    </w:p>
    <w:p w14:paraId="76B3CECF" w14:textId="77777777" w:rsidR="00957F03" w:rsidRPr="00155DF3" w:rsidRDefault="00A13C5A" w:rsidP="00957F03">
      <w:pPr>
        <w:numPr>
          <w:ilvl w:val="0"/>
          <w:numId w:val="7"/>
        </w:numPr>
        <w:suppressAutoHyphens/>
        <w:spacing w:after="120"/>
        <w:rPr>
          <w:rFonts w:ascii="Arial" w:hAnsi="Arial" w:cs="Arial"/>
          <w:color w:val="00000A"/>
        </w:rPr>
      </w:pPr>
      <w:r w:rsidRPr="00155DF3">
        <w:rPr>
          <w:rFonts w:ascii="Arial" w:hAnsi="Arial" w:cs="Arial"/>
          <w:color w:val="00000A"/>
        </w:rPr>
        <w:t>Following briefs, create posters, leaflets and ot</w:t>
      </w:r>
      <w:r w:rsidR="00957F03" w:rsidRPr="00155DF3">
        <w:rPr>
          <w:rFonts w:ascii="Arial" w:hAnsi="Arial" w:cs="Arial"/>
          <w:color w:val="00000A"/>
        </w:rPr>
        <w:t>her communications as required.</w:t>
      </w:r>
    </w:p>
    <w:p w14:paraId="6B11CDEA" w14:textId="5BB67845" w:rsidR="00957F03" w:rsidRPr="00155DF3" w:rsidRDefault="00155DF3" w:rsidP="00A13C5A">
      <w:pPr>
        <w:numPr>
          <w:ilvl w:val="0"/>
          <w:numId w:val="7"/>
        </w:numPr>
        <w:suppressAutoHyphens/>
        <w:spacing w:after="120"/>
        <w:rPr>
          <w:rFonts w:ascii="Arial" w:hAnsi="Arial" w:cs="Arial"/>
          <w:color w:val="00000A"/>
        </w:rPr>
      </w:pPr>
      <w:r w:rsidRPr="00155DF3">
        <w:rPr>
          <w:rFonts w:ascii="Arial" w:hAnsi="Arial" w:cs="Arial"/>
          <w:color w:val="00000A"/>
        </w:rPr>
        <w:t>Assist with</w:t>
      </w:r>
      <w:r w:rsidR="00957F03" w:rsidRPr="00155DF3">
        <w:rPr>
          <w:rFonts w:ascii="Arial" w:hAnsi="Arial" w:cs="Arial"/>
          <w:color w:val="00000A"/>
        </w:rPr>
        <w:t xml:space="preserve"> film</w:t>
      </w:r>
      <w:r w:rsidRPr="00155DF3">
        <w:rPr>
          <w:rFonts w:ascii="Arial" w:hAnsi="Arial" w:cs="Arial"/>
          <w:color w:val="00000A"/>
        </w:rPr>
        <w:t>ing</w:t>
      </w:r>
      <w:r w:rsidR="00957F03" w:rsidRPr="00155DF3">
        <w:rPr>
          <w:rFonts w:ascii="Arial" w:hAnsi="Arial" w:cs="Arial"/>
          <w:color w:val="00000A"/>
        </w:rPr>
        <w:t xml:space="preserve"> and edit</w:t>
      </w:r>
      <w:r w:rsidRPr="00155DF3">
        <w:rPr>
          <w:rFonts w:ascii="Arial" w:hAnsi="Arial" w:cs="Arial"/>
          <w:color w:val="00000A"/>
        </w:rPr>
        <w:t>ing</w:t>
      </w:r>
      <w:r w:rsidR="00957F03" w:rsidRPr="00155DF3">
        <w:rPr>
          <w:rFonts w:ascii="Arial" w:hAnsi="Arial" w:cs="Arial"/>
          <w:color w:val="00000A"/>
        </w:rPr>
        <w:t xml:space="preserve"> brief promotional and reporting videos</w:t>
      </w:r>
      <w:r w:rsidR="009E4215" w:rsidRPr="00155DF3">
        <w:rPr>
          <w:rFonts w:ascii="Arial" w:hAnsi="Arial" w:cs="Arial"/>
          <w:color w:val="00000A"/>
        </w:rPr>
        <w:t xml:space="preserve"> for SU events and general marketing</w:t>
      </w:r>
      <w:r w:rsidR="00957F03" w:rsidRPr="00155DF3">
        <w:rPr>
          <w:rFonts w:ascii="Arial" w:hAnsi="Arial" w:cs="Arial"/>
          <w:color w:val="00000A"/>
        </w:rPr>
        <w:t>.</w:t>
      </w:r>
    </w:p>
    <w:p w14:paraId="25156772" w14:textId="77777777" w:rsidR="00A13C5A" w:rsidRPr="00155DF3" w:rsidRDefault="009E4215" w:rsidP="00A13C5A">
      <w:pPr>
        <w:numPr>
          <w:ilvl w:val="0"/>
          <w:numId w:val="7"/>
        </w:numPr>
        <w:suppressAutoHyphens/>
        <w:spacing w:after="120"/>
        <w:rPr>
          <w:rFonts w:ascii="Arial" w:hAnsi="Arial" w:cs="Arial"/>
          <w:color w:val="00000A"/>
        </w:rPr>
      </w:pPr>
      <w:r w:rsidRPr="00155DF3">
        <w:rPr>
          <w:rFonts w:ascii="Arial" w:hAnsi="Arial" w:cs="Arial"/>
          <w:color w:val="00000A"/>
        </w:rPr>
        <w:t>Assist with the</w:t>
      </w:r>
      <w:r w:rsidR="00A13C5A" w:rsidRPr="00155DF3">
        <w:rPr>
          <w:rFonts w:ascii="Arial" w:hAnsi="Arial" w:cs="Arial"/>
          <w:color w:val="00000A"/>
        </w:rPr>
        <w:t xml:space="preserve"> maintenance</w:t>
      </w:r>
      <w:r w:rsidRPr="00155DF3">
        <w:rPr>
          <w:rFonts w:ascii="Arial" w:hAnsi="Arial" w:cs="Arial"/>
          <w:color w:val="00000A"/>
        </w:rPr>
        <w:t xml:space="preserve"> and development of the website.</w:t>
      </w:r>
      <w:r w:rsidR="00A13C5A" w:rsidRPr="00155DF3">
        <w:rPr>
          <w:rFonts w:ascii="Arial" w:hAnsi="Arial" w:cs="Arial"/>
          <w:color w:val="00000A"/>
        </w:rPr>
        <w:t xml:space="preserve">  </w:t>
      </w:r>
    </w:p>
    <w:p w14:paraId="2774E1E1" w14:textId="24D89221" w:rsidR="00A13C5A" w:rsidRPr="00155DF3" w:rsidRDefault="00A13C5A" w:rsidP="00A13C5A">
      <w:pPr>
        <w:numPr>
          <w:ilvl w:val="0"/>
          <w:numId w:val="7"/>
        </w:numPr>
        <w:suppressAutoHyphens/>
        <w:spacing w:after="120"/>
        <w:rPr>
          <w:rFonts w:ascii="Arial" w:hAnsi="Arial" w:cs="Arial"/>
          <w:color w:val="00000A"/>
        </w:rPr>
      </w:pPr>
      <w:r w:rsidRPr="00155DF3">
        <w:rPr>
          <w:rFonts w:ascii="Arial" w:hAnsi="Arial" w:cs="Arial"/>
          <w:color w:val="00000A"/>
        </w:rPr>
        <w:t xml:space="preserve">Work with the Membership Services, </w:t>
      </w:r>
      <w:r w:rsidR="00155DF3" w:rsidRPr="00155DF3">
        <w:rPr>
          <w:rFonts w:ascii="Arial" w:hAnsi="Arial" w:cs="Arial"/>
          <w:color w:val="00000A"/>
        </w:rPr>
        <w:t>Full-time Officers</w:t>
      </w:r>
      <w:r w:rsidRPr="00155DF3">
        <w:rPr>
          <w:rFonts w:ascii="Arial" w:hAnsi="Arial" w:cs="Arial"/>
          <w:color w:val="00000A"/>
        </w:rPr>
        <w:t xml:space="preserve"> and Commercial Services teams to ensure that their needs are met in a timely manner.  </w:t>
      </w:r>
    </w:p>
    <w:p w14:paraId="2A1EC349" w14:textId="5EF48A59" w:rsidR="00570AC7" w:rsidRPr="00155DF3" w:rsidRDefault="00A13C5A" w:rsidP="00155DF3">
      <w:pPr>
        <w:numPr>
          <w:ilvl w:val="0"/>
          <w:numId w:val="7"/>
        </w:numPr>
        <w:suppressAutoHyphens/>
        <w:spacing w:after="120"/>
        <w:rPr>
          <w:rFonts w:ascii="Arial" w:hAnsi="Arial" w:cs="Arial"/>
          <w:color w:val="00000A"/>
        </w:rPr>
      </w:pPr>
      <w:r w:rsidRPr="00155DF3">
        <w:rPr>
          <w:rFonts w:ascii="Arial" w:hAnsi="Arial" w:cs="Arial"/>
          <w:color w:val="00000A"/>
        </w:rPr>
        <w:t>Provide administrative support for</w:t>
      </w:r>
      <w:r w:rsidR="009E4215" w:rsidRPr="00155DF3">
        <w:rPr>
          <w:rFonts w:ascii="Arial" w:hAnsi="Arial" w:cs="Arial"/>
          <w:color w:val="00000A"/>
        </w:rPr>
        <w:t xml:space="preserve"> the </w:t>
      </w:r>
      <w:r w:rsidR="00155DF3" w:rsidRPr="00155DF3">
        <w:rPr>
          <w:rFonts w:ascii="Arial" w:hAnsi="Arial" w:cs="Arial"/>
          <w:color w:val="00000A"/>
        </w:rPr>
        <w:t>Designer</w:t>
      </w:r>
      <w:r w:rsidRPr="00155DF3">
        <w:rPr>
          <w:rFonts w:ascii="Arial" w:hAnsi="Arial" w:cs="Arial"/>
          <w:color w:val="00000A"/>
        </w:rPr>
        <w:t xml:space="preserve"> as required.</w:t>
      </w:r>
    </w:p>
    <w:p w14:paraId="79369092" w14:textId="77777777" w:rsidR="00570AC7" w:rsidRPr="00155DF3" w:rsidRDefault="00570AC7" w:rsidP="00DE0C17">
      <w:pPr>
        <w:pStyle w:val="ListParagraph"/>
        <w:rPr>
          <w:rFonts w:ascii="Arial" w:eastAsia="Times New Roman" w:hAnsi="Arial" w:cs="Arial"/>
          <w:b/>
        </w:rPr>
      </w:pPr>
    </w:p>
    <w:p w14:paraId="3D553510" w14:textId="77777777" w:rsidR="00572E7F" w:rsidRPr="00155DF3" w:rsidRDefault="00572E7F" w:rsidP="00572E7F">
      <w:pPr>
        <w:spacing w:after="0" w:line="240" w:lineRule="auto"/>
        <w:rPr>
          <w:rFonts w:ascii="Arial" w:eastAsia="Times New Roman" w:hAnsi="Arial" w:cs="Arial"/>
          <w:i/>
        </w:rPr>
      </w:pPr>
      <w:r w:rsidRPr="00155DF3">
        <w:rPr>
          <w:rFonts w:ascii="Arial" w:eastAsia="Times New Roman" w:hAnsi="Arial" w:cs="Arial"/>
          <w:b/>
        </w:rPr>
        <w:t>Other duties</w:t>
      </w:r>
      <w:r w:rsidRPr="00155DF3">
        <w:rPr>
          <w:rFonts w:ascii="Arial" w:eastAsia="Times New Roman" w:hAnsi="Arial" w:cs="Arial"/>
        </w:rPr>
        <w:t xml:space="preserve"> </w:t>
      </w:r>
    </w:p>
    <w:p w14:paraId="08E182C1" w14:textId="77777777" w:rsidR="00572E7F" w:rsidRPr="00155DF3" w:rsidRDefault="00572E7F" w:rsidP="00572E7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61D4B8" w14:textId="77777777" w:rsidR="00572E7F" w:rsidRPr="00155DF3" w:rsidRDefault="00572E7F" w:rsidP="00BA0E28">
      <w:pPr>
        <w:pStyle w:val="NoSpacing"/>
      </w:pPr>
    </w:p>
    <w:p w14:paraId="1A2A6FF0" w14:textId="77777777" w:rsidR="00572E7F" w:rsidRPr="00155DF3" w:rsidRDefault="00572E7F" w:rsidP="00F557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55DF3">
        <w:rPr>
          <w:rFonts w:ascii="Arial" w:eastAsia="Times New Roman" w:hAnsi="Arial" w:cs="Arial"/>
        </w:rPr>
        <w:t>Maintain awareness of other organisations’ relevant activities, and of developments in the various relevant sectors.</w:t>
      </w:r>
    </w:p>
    <w:p w14:paraId="6914FC8A" w14:textId="77777777" w:rsidR="00572E7F" w:rsidRPr="00155DF3" w:rsidRDefault="00572E7F" w:rsidP="00572E7F">
      <w:pPr>
        <w:spacing w:after="0" w:line="240" w:lineRule="auto"/>
        <w:ind w:left="66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14:paraId="6529165E" w14:textId="77777777" w:rsidR="00572E7F" w:rsidRPr="00155DF3" w:rsidRDefault="00572E7F" w:rsidP="00F557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55DF3">
        <w:rPr>
          <w:rFonts w:ascii="Arial" w:eastAsia="Times New Roman" w:hAnsi="Arial" w:cs="Arial"/>
        </w:rPr>
        <w:t>Attend appropriate training,</w:t>
      </w:r>
      <w:r w:rsidR="009E4215" w:rsidRPr="00155DF3">
        <w:rPr>
          <w:rFonts w:ascii="Arial" w:eastAsia="Times New Roman" w:hAnsi="Arial" w:cs="Arial"/>
        </w:rPr>
        <w:t xml:space="preserve"> events,</w:t>
      </w:r>
      <w:r w:rsidRPr="00155DF3">
        <w:rPr>
          <w:rFonts w:ascii="Arial" w:eastAsia="Times New Roman" w:hAnsi="Arial" w:cs="Arial"/>
        </w:rPr>
        <w:t xml:space="preserve"> conferences and meetings as required.</w:t>
      </w:r>
    </w:p>
    <w:p w14:paraId="744C04FD" w14:textId="77777777" w:rsidR="00572E7F" w:rsidRPr="00155DF3" w:rsidRDefault="00572E7F" w:rsidP="00572E7F">
      <w:pPr>
        <w:spacing w:after="0" w:line="240" w:lineRule="auto"/>
        <w:ind w:left="66"/>
        <w:jc w:val="both"/>
        <w:rPr>
          <w:rFonts w:ascii="Arial" w:eastAsia="Times New Roman" w:hAnsi="Arial" w:cs="Arial"/>
        </w:rPr>
      </w:pPr>
    </w:p>
    <w:p w14:paraId="23684CE2" w14:textId="35942895" w:rsidR="00572E7F" w:rsidRPr="00155DF3" w:rsidRDefault="00572E7F" w:rsidP="00F557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155DF3">
        <w:rPr>
          <w:rFonts w:ascii="Arial" w:eastAsia="Times New Roman" w:hAnsi="Arial" w:cs="Arial"/>
        </w:rPr>
        <w:t>Undertake other tasks and responsibilities compatible with the level and nature of the post, as required by</w:t>
      </w:r>
      <w:r w:rsidR="00DE0C17" w:rsidRPr="00155DF3">
        <w:rPr>
          <w:rFonts w:ascii="Arial" w:eastAsia="Times New Roman" w:hAnsi="Arial" w:cs="Arial"/>
        </w:rPr>
        <w:t xml:space="preserve"> </w:t>
      </w:r>
      <w:r w:rsidRPr="00155DF3">
        <w:rPr>
          <w:rFonts w:ascii="Arial" w:eastAsia="Times New Roman" w:hAnsi="Arial" w:cs="Arial"/>
        </w:rPr>
        <w:t xml:space="preserve">the </w:t>
      </w:r>
      <w:r w:rsidR="00155DF3" w:rsidRPr="00155DF3">
        <w:rPr>
          <w:rFonts w:ascii="Arial" w:eastAsia="Times New Roman" w:hAnsi="Arial" w:cs="Arial"/>
        </w:rPr>
        <w:t>Designer</w:t>
      </w:r>
      <w:r w:rsidR="00CD3976" w:rsidRPr="00155DF3">
        <w:rPr>
          <w:rFonts w:ascii="Arial" w:eastAsia="Times New Roman" w:hAnsi="Arial" w:cs="Arial"/>
        </w:rPr>
        <w:t>.</w:t>
      </w:r>
    </w:p>
    <w:p w14:paraId="735A2E06" w14:textId="77777777" w:rsidR="003C3F61" w:rsidRPr="00155DF3" w:rsidRDefault="003C3F61" w:rsidP="00BA0E28">
      <w:pPr>
        <w:pStyle w:val="NoSpacing"/>
      </w:pPr>
    </w:p>
    <w:p w14:paraId="65A497A9" w14:textId="0FE5BA78" w:rsidR="003C3F61" w:rsidRPr="00155DF3" w:rsidRDefault="003C3F61" w:rsidP="00F557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55DF3">
        <w:rPr>
          <w:rFonts w:ascii="Arial" w:eastAsia="Times New Roman" w:hAnsi="Arial" w:cs="Arial"/>
        </w:rPr>
        <w:t xml:space="preserve">Adhere to the </w:t>
      </w:r>
      <w:r w:rsidR="00155DF3" w:rsidRPr="00155DF3">
        <w:rPr>
          <w:rFonts w:ascii="Arial" w:eastAsia="Times New Roman" w:hAnsi="Arial" w:cs="Arial"/>
        </w:rPr>
        <w:t>G</w:t>
      </w:r>
      <w:r w:rsidRPr="00155DF3">
        <w:rPr>
          <w:rFonts w:ascii="Arial" w:eastAsia="Times New Roman" w:hAnsi="Arial" w:cs="Arial"/>
        </w:rPr>
        <w:t xml:space="preserve">SU Constitution, policies and procedures </w:t>
      </w:r>
      <w:proofErr w:type="gramStart"/>
      <w:r w:rsidRPr="00155DF3">
        <w:rPr>
          <w:rFonts w:ascii="Arial" w:eastAsia="Times New Roman" w:hAnsi="Arial" w:cs="Arial"/>
        </w:rPr>
        <w:t>at all times</w:t>
      </w:r>
      <w:proofErr w:type="gramEnd"/>
      <w:r w:rsidRPr="00155DF3">
        <w:rPr>
          <w:rFonts w:ascii="Arial" w:eastAsia="Times New Roman" w:hAnsi="Arial" w:cs="Arial"/>
        </w:rPr>
        <w:t>, including the Equality and Diversity Statement</w:t>
      </w:r>
      <w:r w:rsidR="00F55734" w:rsidRPr="00155DF3">
        <w:rPr>
          <w:rFonts w:ascii="Arial" w:eastAsia="Times New Roman" w:hAnsi="Arial" w:cs="Arial"/>
        </w:rPr>
        <w:t xml:space="preserve"> and </w:t>
      </w:r>
      <w:r w:rsidRPr="00155DF3">
        <w:rPr>
          <w:rFonts w:ascii="Arial" w:eastAsia="Times New Roman" w:hAnsi="Arial" w:cs="Arial"/>
        </w:rPr>
        <w:t xml:space="preserve">the Health and Safety </w:t>
      </w:r>
      <w:r w:rsidR="00F55734" w:rsidRPr="00155DF3">
        <w:rPr>
          <w:rFonts w:ascii="Arial" w:eastAsia="Times New Roman" w:hAnsi="Arial" w:cs="Arial"/>
        </w:rPr>
        <w:t>and Sustainability Policies</w:t>
      </w:r>
      <w:r w:rsidRPr="00155DF3">
        <w:rPr>
          <w:rFonts w:ascii="Arial" w:eastAsia="Times New Roman" w:hAnsi="Arial" w:cs="Arial"/>
        </w:rPr>
        <w:t>.</w:t>
      </w:r>
    </w:p>
    <w:p w14:paraId="765B156B" w14:textId="77777777" w:rsidR="00572E7F" w:rsidRPr="00155DF3" w:rsidRDefault="00572E7F" w:rsidP="00572E7F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F51A0B6" w14:textId="577ABE2C" w:rsidR="003C3F61" w:rsidRPr="00155DF3" w:rsidRDefault="003C3F61" w:rsidP="00F55734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55DF3">
        <w:rPr>
          <w:rFonts w:ascii="Arial" w:eastAsia="Times New Roman" w:hAnsi="Arial" w:cs="Arial"/>
        </w:rPr>
        <w:t>Contribute to the positive image of the SU with students, the University, the local community and other relevant organisations.</w:t>
      </w:r>
    </w:p>
    <w:p w14:paraId="1ADE87B6" w14:textId="66090FE8" w:rsidR="00155DF3" w:rsidRPr="00155DF3" w:rsidRDefault="00155DF3" w:rsidP="00BA0E28">
      <w:pPr>
        <w:pStyle w:val="NoSpacing"/>
      </w:pPr>
    </w:p>
    <w:p w14:paraId="04B4195E" w14:textId="0C3DD5B6" w:rsidR="00155DF3" w:rsidRPr="00155DF3" w:rsidRDefault="00155DF3" w:rsidP="00BA0E28">
      <w:pPr>
        <w:pStyle w:val="NoSpacing"/>
      </w:pPr>
    </w:p>
    <w:p w14:paraId="3B3C6130" w14:textId="16693F83" w:rsidR="00155DF3" w:rsidRPr="00155DF3" w:rsidRDefault="00155DF3" w:rsidP="00BA0E28">
      <w:pPr>
        <w:pStyle w:val="NoSpacing"/>
      </w:pPr>
    </w:p>
    <w:p w14:paraId="5EB64C98" w14:textId="12A5526A" w:rsidR="00155DF3" w:rsidRPr="00155DF3" w:rsidRDefault="00155DF3" w:rsidP="00BA0E28">
      <w:pPr>
        <w:pStyle w:val="NoSpacing"/>
      </w:pPr>
    </w:p>
    <w:p w14:paraId="6B577543" w14:textId="153A737E" w:rsidR="00155DF3" w:rsidRPr="00155DF3" w:rsidRDefault="00155DF3" w:rsidP="00BA0E28">
      <w:pPr>
        <w:pStyle w:val="NoSpacing"/>
      </w:pPr>
    </w:p>
    <w:p w14:paraId="7E6D6ED4" w14:textId="4741B4D9" w:rsidR="00155DF3" w:rsidRPr="00155DF3" w:rsidRDefault="00155DF3" w:rsidP="00BA0E28">
      <w:pPr>
        <w:pStyle w:val="NoSpacing"/>
      </w:pPr>
    </w:p>
    <w:p w14:paraId="3EC3D029" w14:textId="79157AE0" w:rsidR="00155DF3" w:rsidRPr="00155DF3" w:rsidRDefault="00155DF3" w:rsidP="00BA0E28">
      <w:pPr>
        <w:pStyle w:val="NoSpacing"/>
      </w:pPr>
    </w:p>
    <w:p w14:paraId="4817D63D" w14:textId="5582CD88" w:rsidR="00155DF3" w:rsidRPr="00155DF3" w:rsidRDefault="00155DF3" w:rsidP="00BA0E28">
      <w:pPr>
        <w:pStyle w:val="NoSpacing"/>
      </w:pPr>
    </w:p>
    <w:p w14:paraId="1613BF6A" w14:textId="49BBB5EA" w:rsidR="00155DF3" w:rsidRDefault="00155DF3" w:rsidP="00BA0E28">
      <w:pPr>
        <w:pStyle w:val="NoSpacing"/>
      </w:pPr>
    </w:p>
    <w:p w14:paraId="413E9E49" w14:textId="1A4B2CEA" w:rsidR="00155DF3" w:rsidRDefault="00155DF3" w:rsidP="00BA0E28">
      <w:pPr>
        <w:pStyle w:val="NoSpacing"/>
      </w:pPr>
    </w:p>
    <w:p w14:paraId="5106D10B" w14:textId="0D8E6A24" w:rsidR="00155DF3" w:rsidRDefault="00155DF3" w:rsidP="00BA0E28">
      <w:pPr>
        <w:pStyle w:val="NoSpacing"/>
      </w:pPr>
    </w:p>
    <w:p w14:paraId="2B8AA412" w14:textId="00C51AD6" w:rsidR="00155DF3" w:rsidRDefault="00155DF3" w:rsidP="00BA0E28">
      <w:pPr>
        <w:pStyle w:val="NoSpacing"/>
      </w:pPr>
    </w:p>
    <w:p w14:paraId="24A3447B" w14:textId="77777777" w:rsidR="00155DF3" w:rsidRPr="00155DF3" w:rsidRDefault="00155DF3" w:rsidP="00BA0E28">
      <w:pPr>
        <w:pStyle w:val="NoSpacing"/>
      </w:pPr>
    </w:p>
    <w:p w14:paraId="1C5C370D" w14:textId="18B8A70C" w:rsidR="00155DF3" w:rsidRPr="00155DF3" w:rsidRDefault="00155DF3" w:rsidP="00BA0E28">
      <w:pPr>
        <w:pStyle w:val="NoSpacing"/>
      </w:pPr>
    </w:p>
    <w:p w14:paraId="7EED291C" w14:textId="6B4F0863" w:rsidR="00155DF3" w:rsidRPr="00155DF3" w:rsidRDefault="00155DF3" w:rsidP="00BA0E28">
      <w:pPr>
        <w:pStyle w:val="NoSpacing"/>
      </w:pPr>
    </w:p>
    <w:p w14:paraId="5201A97C" w14:textId="24CFED10" w:rsidR="00155DF3" w:rsidRPr="00155DF3" w:rsidRDefault="00155DF3" w:rsidP="00BA0E28">
      <w:pPr>
        <w:pStyle w:val="NoSpacing"/>
      </w:pPr>
    </w:p>
    <w:p w14:paraId="57C651AF" w14:textId="6E387C5D" w:rsidR="00155DF3" w:rsidRPr="00155DF3" w:rsidRDefault="00155DF3" w:rsidP="00BA0E28">
      <w:pPr>
        <w:pStyle w:val="NoSpacing"/>
      </w:pPr>
    </w:p>
    <w:p w14:paraId="0807FB2B" w14:textId="353B4C01" w:rsidR="00155DF3" w:rsidRPr="00155DF3" w:rsidRDefault="00155DF3" w:rsidP="00BA0E28">
      <w:pPr>
        <w:pStyle w:val="NoSpacing"/>
      </w:pPr>
    </w:p>
    <w:p w14:paraId="3EDFA2B9" w14:textId="24725D50" w:rsidR="00155DF3" w:rsidRPr="00155DF3" w:rsidRDefault="00155DF3" w:rsidP="00BA0E28">
      <w:pPr>
        <w:pStyle w:val="NoSpacing"/>
      </w:pPr>
    </w:p>
    <w:p w14:paraId="52729230" w14:textId="77777777" w:rsidR="00155DF3" w:rsidRPr="00155DF3" w:rsidRDefault="00155DF3" w:rsidP="00BA0E28">
      <w:pPr>
        <w:pStyle w:val="NoSpacing"/>
      </w:pPr>
    </w:p>
    <w:p w14:paraId="198F1CE4" w14:textId="77777777" w:rsidR="00572E7F" w:rsidRPr="00155DF3" w:rsidRDefault="00572E7F" w:rsidP="00572E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</w:rPr>
      </w:pPr>
    </w:p>
    <w:p w14:paraId="22542834" w14:textId="641C5F85" w:rsidR="00E47C51" w:rsidRPr="00BA0E28" w:rsidRDefault="00E47C51" w:rsidP="00E47C51">
      <w:pPr>
        <w:rPr>
          <w:rFonts w:ascii="Arial" w:hAnsi="Arial" w:cs="Arial"/>
          <w:bCs/>
          <w:color w:val="00000A"/>
          <w:sz w:val="24"/>
          <w:szCs w:val="24"/>
        </w:rPr>
      </w:pPr>
      <w:r w:rsidRPr="00BA0E28">
        <w:rPr>
          <w:rFonts w:ascii="Arial" w:hAnsi="Arial" w:cs="Arial"/>
          <w:bCs/>
          <w:color w:val="00000A"/>
          <w:sz w:val="24"/>
          <w:szCs w:val="24"/>
        </w:rPr>
        <w:t xml:space="preserve">Person Specification: </w:t>
      </w:r>
      <w:r w:rsidR="00155DF3" w:rsidRPr="00BA0E28">
        <w:rPr>
          <w:rFonts w:ascii="Arial" w:hAnsi="Arial" w:cs="Arial"/>
          <w:bCs/>
          <w:color w:val="00000A"/>
          <w:sz w:val="24"/>
          <w:szCs w:val="24"/>
        </w:rPr>
        <w:t>Student Designer</w:t>
      </w:r>
    </w:p>
    <w:tbl>
      <w:tblPr>
        <w:tblW w:w="9242" w:type="dxa"/>
        <w:tblLayout w:type="fixed"/>
        <w:tblLook w:val="0000" w:firstRow="0" w:lastRow="0" w:firstColumn="0" w:lastColumn="0" w:noHBand="0" w:noVBand="0"/>
      </w:tblPr>
      <w:tblGrid>
        <w:gridCol w:w="5636"/>
        <w:gridCol w:w="1842"/>
        <w:gridCol w:w="1764"/>
      </w:tblGrid>
      <w:tr w:rsidR="00E47C51" w:rsidRPr="00155DF3" w14:paraId="0C85C6AF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71069" w14:textId="77777777" w:rsidR="00E47C51" w:rsidRPr="00155DF3" w:rsidRDefault="00E47C51" w:rsidP="00903D38">
            <w:pPr>
              <w:rPr>
                <w:rFonts w:ascii="Arial" w:hAnsi="Arial" w:cs="Arial"/>
                <w:b/>
                <w:color w:val="00000A"/>
              </w:rPr>
            </w:pPr>
            <w:r w:rsidRPr="00155DF3">
              <w:rPr>
                <w:rFonts w:ascii="Arial" w:hAnsi="Arial" w:cs="Arial"/>
                <w:b/>
                <w:color w:val="00000A"/>
              </w:rPr>
              <w:t>Skills and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D447D" w14:textId="77777777" w:rsidR="00E47C51" w:rsidRPr="00155DF3" w:rsidRDefault="00E47C51" w:rsidP="00903D38">
            <w:pPr>
              <w:jc w:val="center"/>
              <w:rPr>
                <w:rFonts w:ascii="Arial" w:hAnsi="Arial" w:cs="Arial"/>
                <w:b/>
                <w:color w:val="00000A"/>
              </w:rPr>
            </w:pPr>
            <w:r w:rsidRPr="00155DF3">
              <w:rPr>
                <w:rFonts w:ascii="Arial" w:hAnsi="Arial" w:cs="Arial"/>
                <w:b/>
                <w:color w:val="00000A"/>
              </w:rPr>
              <w:t>Essential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96006" w14:textId="77777777" w:rsidR="00E47C51" w:rsidRPr="00155DF3" w:rsidRDefault="00E47C51" w:rsidP="00903D38">
            <w:pPr>
              <w:jc w:val="center"/>
              <w:rPr>
                <w:rFonts w:ascii="Arial" w:hAnsi="Arial" w:cs="Arial"/>
                <w:b/>
                <w:color w:val="00000A"/>
              </w:rPr>
            </w:pPr>
            <w:r w:rsidRPr="00155DF3">
              <w:rPr>
                <w:rFonts w:ascii="Arial" w:hAnsi="Arial" w:cs="Arial"/>
                <w:b/>
                <w:color w:val="00000A"/>
              </w:rPr>
              <w:t>Desirable</w:t>
            </w:r>
          </w:p>
        </w:tc>
      </w:tr>
      <w:tr w:rsidR="009E4215" w:rsidRPr="00155DF3" w14:paraId="322747ED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3EED6" w14:textId="471E9A7C" w:rsidR="009E4215" w:rsidRPr="00155DF3" w:rsidRDefault="009E4215" w:rsidP="00552393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 xml:space="preserve">Ability to produce communications in hard copy and </w:t>
            </w:r>
            <w:r w:rsidR="00155DF3" w:rsidRPr="00155DF3">
              <w:rPr>
                <w:rFonts w:ascii="Arial" w:hAnsi="Arial" w:cs="Arial"/>
                <w:color w:val="00000A"/>
              </w:rPr>
              <w:t>digital</w:t>
            </w:r>
            <w:r w:rsidRPr="00155DF3">
              <w:rPr>
                <w:rFonts w:ascii="Arial" w:hAnsi="Arial" w:cs="Arial"/>
                <w:color w:val="00000A"/>
              </w:rPr>
              <w:t xml:space="preserve"> to briefs and to tight deadlines.</w:t>
            </w:r>
            <w:r w:rsidR="008E4D0D" w:rsidRPr="00155DF3">
              <w:rPr>
                <w:rFonts w:ascii="Arial" w:hAnsi="Arial" w:cs="Arial"/>
                <w:color w:val="00000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3141" w14:textId="77777777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  <w:p w14:paraId="2E045638" w14:textId="77777777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C7762" w14:textId="77777777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  <w:p w14:paraId="172CF107" w14:textId="77777777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9E4215" w:rsidRPr="00155DF3" w14:paraId="3ACDFDB0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1349" w14:textId="214E6244" w:rsidR="009E4215" w:rsidRPr="00155DF3" w:rsidRDefault="009E4215" w:rsidP="00552393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A solid background using applications from the Adobe Creative Suite</w:t>
            </w:r>
            <w:r w:rsidR="00155DF3" w:rsidRPr="00155DF3">
              <w:rPr>
                <w:rFonts w:ascii="Arial" w:hAnsi="Arial" w:cs="Arial"/>
                <w:color w:val="00000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963B" w14:textId="1EB5B5FC" w:rsidR="009E4215" w:rsidRPr="00155DF3" w:rsidRDefault="00155DF3" w:rsidP="00903D38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56E9" w14:textId="3C13401E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155DF3" w:rsidRPr="00155DF3" w14:paraId="79C18F92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B08A8" w14:textId="3C55A63B" w:rsidR="00155DF3" w:rsidRPr="00155DF3" w:rsidRDefault="00155DF3" w:rsidP="00552393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Working</w:t>
            </w:r>
            <w:r w:rsidRPr="00155DF3">
              <w:rPr>
                <w:rFonts w:ascii="Arial" w:hAnsi="Arial" w:cs="Arial"/>
                <w:color w:val="00000A"/>
              </w:rPr>
              <w:t xml:space="preserve"> with HTML and CSS.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F132" w14:textId="77777777" w:rsidR="00155DF3" w:rsidRPr="00155DF3" w:rsidRDefault="00155DF3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CCEAD" w14:textId="3CD6FD06" w:rsidR="00155DF3" w:rsidRPr="00155DF3" w:rsidRDefault="00155DF3" w:rsidP="00903D38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9E4215" w:rsidRPr="00155DF3" w14:paraId="0ACE6252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2900" w14:textId="77777777" w:rsidR="009E4215" w:rsidRPr="00155DF3" w:rsidRDefault="009E4215" w:rsidP="00552393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Filming and editing good quality videos</w:t>
            </w:r>
            <w:r w:rsidR="00552393" w:rsidRPr="00155DF3">
              <w:rPr>
                <w:rFonts w:ascii="Arial" w:hAnsi="Arial" w:cs="Arial"/>
                <w:color w:val="00000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933B" w14:textId="77777777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1B0B" w14:textId="77777777" w:rsidR="009E4215" w:rsidRPr="00155DF3" w:rsidRDefault="00552393" w:rsidP="00903D38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9E4215" w:rsidRPr="00155DF3" w14:paraId="08E1D18E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97DE" w14:textId="77777777" w:rsidR="009E4215" w:rsidRPr="00155DF3" w:rsidRDefault="008E4D0D" w:rsidP="00552393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 xml:space="preserve">A solid understanding of Social Media, online marketing and communicating for campaigns.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DC58" w14:textId="5D115608" w:rsidR="009E4215" w:rsidRPr="00155DF3" w:rsidRDefault="009E4215" w:rsidP="00903D38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D465" w14:textId="7B2F3501" w:rsidR="009E4215" w:rsidRPr="00155DF3" w:rsidRDefault="00155DF3" w:rsidP="00903D38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8E4D0D" w:rsidRPr="00155DF3" w14:paraId="281DF95F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E42A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 xml:space="preserve">Using and understanding an online content management </w:t>
            </w:r>
            <w:proofErr w:type="gramStart"/>
            <w:r w:rsidRPr="00155DF3">
              <w:rPr>
                <w:rFonts w:ascii="Arial" w:hAnsi="Arial" w:cs="Arial"/>
                <w:color w:val="00000A"/>
              </w:rPr>
              <w:t>systems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0636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0F1F" w14:textId="77777777" w:rsidR="008E4D0D" w:rsidRPr="00155DF3" w:rsidRDefault="00552393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8E4D0D" w:rsidRPr="00155DF3" w14:paraId="306106B8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7493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Good awareness of the SU environment and understanding of today’s students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8F4AE" w14:textId="7D1E55AE" w:rsidR="008E4D0D" w:rsidRPr="00155DF3" w:rsidRDefault="00155DF3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A9C8" w14:textId="0FCA002E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6763757C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8901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Experience of communicating effectively to different audiences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9BC5" w14:textId="5375A3E0" w:rsidR="008E4D0D" w:rsidRPr="00155DF3" w:rsidRDefault="00155DF3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9515" w14:textId="631CA6EF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  <w:p w14:paraId="79630929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229FEC24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FF2B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Experience of coordinating groups and individuals, working alongside them to achieve defined objectives.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00EC2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DEF4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8E4D0D" w:rsidRPr="00155DF3" w14:paraId="11CB3A3B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EF13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Experience of contributing in Higher/</w:t>
            </w:r>
            <w:proofErr w:type="gramStart"/>
            <w:r w:rsidRPr="00155DF3">
              <w:rPr>
                <w:rFonts w:ascii="Arial" w:hAnsi="Arial" w:cs="Arial"/>
                <w:color w:val="00000A"/>
              </w:rPr>
              <w:t>Further  Education</w:t>
            </w:r>
            <w:proofErr w:type="gramEnd"/>
            <w:r w:rsidRPr="00155DF3">
              <w:rPr>
                <w:rFonts w:ascii="Arial" w:hAnsi="Arial" w:cs="Arial"/>
                <w:color w:val="00000A"/>
              </w:rPr>
              <w:t>, a Students’ Union, a Membership Organisation or in a similar organisation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AF79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B3AA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8E4D0D" w:rsidRPr="00155DF3" w14:paraId="6D944910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A920" w14:textId="77777777" w:rsidR="008E4D0D" w:rsidRPr="00155DF3" w:rsidRDefault="008E4D0D" w:rsidP="008E4D0D">
            <w:pPr>
              <w:rPr>
                <w:rFonts w:ascii="Arial" w:hAnsi="Arial" w:cs="Arial"/>
                <w:b/>
                <w:color w:val="00000A"/>
              </w:rPr>
            </w:pPr>
          </w:p>
          <w:p w14:paraId="6EB5F33C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b/>
                <w:color w:val="00000A"/>
              </w:rPr>
              <w:t>Personal Attributes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30FE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6534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6FE7A5C4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3EE76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Ability to follow instructions carefully and make amendments to work effectively when needed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00441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EDEF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101B3027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3608" w14:textId="77777777" w:rsidR="008E4D0D" w:rsidRPr="00155DF3" w:rsidRDefault="008E4D0D" w:rsidP="00BA0E28">
            <w:pPr>
              <w:pStyle w:val="NoSpacing"/>
            </w:pPr>
            <w:r w:rsidRPr="00155DF3">
              <w:t>Ability to deal politely with staff working to tight deadlines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A50D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BCE3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7A4BB907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2F9EB" w14:textId="77777777" w:rsidR="008E4D0D" w:rsidRPr="00155DF3" w:rsidRDefault="008E4D0D" w:rsidP="008E4D0D">
            <w:pPr>
              <w:rPr>
                <w:rFonts w:ascii="Arial" w:hAnsi="Arial" w:cs="Arial"/>
                <w:b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Strong organisational and planning skills and good time-management skills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9D97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6F03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44EAE082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33CF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Good interpersonal skills in a variety of roles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662F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1F0C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6EEEB688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3AA35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Excellent written and verbal skills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55199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4A14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</w:tr>
      <w:tr w:rsidR="008E4D0D" w:rsidRPr="00155DF3" w14:paraId="11560520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745E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 xml:space="preserve">Ability to be a self-starter and to work independently or as part of a team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628D2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BEA1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1E6236E5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5FEA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Ability to manage a varied workload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4BD4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EA37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45D54C50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ACC9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Commitment to the principles and practice of equal opportunities and to working in a diverse workplace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5A56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 xml:space="preserve"> 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5B60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8E4D0D" w:rsidRPr="00155DF3" w14:paraId="24547B0E" w14:textId="77777777" w:rsidTr="006B3AD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7C1F" w14:textId="77777777" w:rsidR="008E4D0D" w:rsidRPr="00155DF3" w:rsidRDefault="008E4D0D" w:rsidP="008E4D0D">
            <w:pPr>
              <w:rPr>
                <w:rFonts w:ascii="Arial" w:hAnsi="Arial" w:cs="Arial"/>
                <w:color w:val="00000A"/>
              </w:rPr>
            </w:pPr>
            <w:proofErr w:type="gramStart"/>
            <w:r w:rsidRPr="00155DF3">
              <w:rPr>
                <w:rFonts w:ascii="Arial" w:hAnsi="Arial" w:cs="Arial"/>
                <w:color w:val="00000A"/>
              </w:rPr>
              <w:t>Adhere to SUUG policies (</w:t>
            </w:r>
            <w:proofErr w:type="spellStart"/>
            <w:r w:rsidRPr="00155DF3">
              <w:rPr>
                <w:rFonts w:ascii="Arial" w:hAnsi="Arial" w:cs="Arial"/>
                <w:color w:val="00000A"/>
              </w:rPr>
              <w:t>inc</w:t>
            </w:r>
            <w:proofErr w:type="spellEnd"/>
            <w:r w:rsidRPr="00155DF3">
              <w:rPr>
                <w:rFonts w:ascii="Arial" w:hAnsi="Arial" w:cs="Arial"/>
                <w:color w:val="00000A"/>
              </w:rPr>
              <w:t xml:space="preserve"> Health and Safety and Sustainability) at all times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69AF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  <w:r w:rsidRPr="00155DF3">
              <w:rPr>
                <w:rFonts w:ascii="Arial" w:hAnsi="Arial" w:cs="Arial"/>
                <w:color w:val="00000A"/>
              </w:rPr>
              <w:t>X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2FCB" w14:textId="77777777" w:rsidR="008E4D0D" w:rsidRPr="00155DF3" w:rsidRDefault="008E4D0D" w:rsidP="008E4D0D">
            <w:pPr>
              <w:jc w:val="center"/>
              <w:rPr>
                <w:rFonts w:ascii="Arial" w:hAnsi="Arial" w:cs="Arial"/>
                <w:color w:val="00000A"/>
              </w:rPr>
            </w:pPr>
          </w:p>
        </w:tc>
      </w:tr>
    </w:tbl>
    <w:p w14:paraId="580188BF" w14:textId="77777777" w:rsidR="00CC56AE" w:rsidRPr="00155DF3" w:rsidRDefault="00CC56AE" w:rsidP="00BA0E28">
      <w:pPr>
        <w:pStyle w:val="NoSpacing"/>
      </w:pPr>
    </w:p>
    <w:sectPr w:rsidR="00CC56AE" w:rsidRPr="00155DF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18DA" w14:textId="77777777" w:rsidR="00903D38" w:rsidRDefault="00903D38" w:rsidP="0065057B">
      <w:pPr>
        <w:spacing w:after="0" w:line="240" w:lineRule="auto"/>
      </w:pPr>
      <w:r>
        <w:separator/>
      </w:r>
    </w:p>
  </w:endnote>
  <w:endnote w:type="continuationSeparator" w:id="0">
    <w:p w14:paraId="79F7A2AE" w14:textId="77777777" w:rsidR="00903D38" w:rsidRDefault="00903D38" w:rsidP="0065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BDBC" w14:textId="77777777" w:rsidR="00DE0C17" w:rsidRDefault="00DE0C17" w:rsidP="00DE0C17">
    <w:pPr>
      <w:pStyle w:val="Footer"/>
      <w:jc w:val="right"/>
      <w:rPr>
        <w:noProof/>
        <w:sz w:val="20"/>
        <w:szCs w:val="20"/>
      </w:rPr>
    </w:pPr>
    <w:r w:rsidRPr="006D748E">
      <w:rPr>
        <w:sz w:val="20"/>
        <w:szCs w:val="20"/>
      </w:rPr>
      <w:fldChar w:fldCharType="begin"/>
    </w:r>
    <w:r w:rsidRPr="006D748E">
      <w:rPr>
        <w:sz w:val="20"/>
        <w:szCs w:val="20"/>
      </w:rPr>
      <w:instrText xml:space="preserve"> PAGE   \* MERGEFORMAT </w:instrText>
    </w:r>
    <w:r w:rsidRPr="006D748E">
      <w:rPr>
        <w:sz w:val="20"/>
        <w:szCs w:val="20"/>
      </w:rPr>
      <w:fldChar w:fldCharType="separate"/>
    </w:r>
    <w:r w:rsidR="00552393">
      <w:rPr>
        <w:noProof/>
        <w:sz w:val="20"/>
        <w:szCs w:val="20"/>
      </w:rPr>
      <w:t>2</w:t>
    </w:r>
    <w:r w:rsidRPr="006D748E">
      <w:rPr>
        <w:noProof/>
        <w:sz w:val="20"/>
        <w:szCs w:val="20"/>
      </w:rPr>
      <w:fldChar w:fldCharType="end"/>
    </w:r>
    <w:r w:rsidRPr="006D748E">
      <w:rPr>
        <w:noProof/>
        <w:sz w:val="20"/>
        <w:szCs w:val="20"/>
      </w:rPr>
      <w:t xml:space="preserve">                                           </w:t>
    </w:r>
  </w:p>
  <w:p w14:paraId="1E58B9DA" w14:textId="77777777" w:rsidR="00CD3976" w:rsidRPr="006D748E" w:rsidRDefault="00CD3976" w:rsidP="00DE0C17">
    <w:pPr>
      <w:pStyle w:val="Footer"/>
      <w:jc w:val="right"/>
      <w:rPr>
        <w:sz w:val="20"/>
        <w:szCs w:val="20"/>
      </w:rPr>
    </w:pPr>
  </w:p>
  <w:p w14:paraId="4CDEB0E5" w14:textId="77777777" w:rsidR="0065057B" w:rsidRDefault="0065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7FE39" w14:textId="77777777" w:rsidR="00903D38" w:rsidRDefault="00903D38" w:rsidP="0065057B">
      <w:pPr>
        <w:spacing w:after="0" w:line="240" w:lineRule="auto"/>
      </w:pPr>
      <w:r>
        <w:separator/>
      </w:r>
    </w:p>
  </w:footnote>
  <w:footnote w:type="continuationSeparator" w:id="0">
    <w:p w14:paraId="12E4491A" w14:textId="77777777" w:rsidR="00903D38" w:rsidRDefault="00903D38" w:rsidP="0065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130EE6"/>
    <w:multiLevelType w:val="hybridMultilevel"/>
    <w:tmpl w:val="3ED609B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05F25"/>
    <w:multiLevelType w:val="hybridMultilevel"/>
    <w:tmpl w:val="97A8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90C"/>
    <w:multiLevelType w:val="hybridMultilevel"/>
    <w:tmpl w:val="90F4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057C4"/>
    <w:multiLevelType w:val="hybridMultilevel"/>
    <w:tmpl w:val="82209BD8"/>
    <w:lvl w:ilvl="0" w:tplc="1772B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1466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ABD5815"/>
    <w:multiLevelType w:val="hybridMultilevel"/>
    <w:tmpl w:val="AEA23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17712"/>
    <w:multiLevelType w:val="hybridMultilevel"/>
    <w:tmpl w:val="65E8F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7F"/>
    <w:rsid w:val="0005126D"/>
    <w:rsid w:val="000D50F0"/>
    <w:rsid w:val="00110589"/>
    <w:rsid w:val="00155DF3"/>
    <w:rsid w:val="001C414A"/>
    <w:rsid w:val="00220788"/>
    <w:rsid w:val="00267E2A"/>
    <w:rsid w:val="002D1B0E"/>
    <w:rsid w:val="003C3F61"/>
    <w:rsid w:val="003C6328"/>
    <w:rsid w:val="004A6ABF"/>
    <w:rsid w:val="004B4595"/>
    <w:rsid w:val="005144B5"/>
    <w:rsid w:val="00530D30"/>
    <w:rsid w:val="00541C90"/>
    <w:rsid w:val="00552393"/>
    <w:rsid w:val="00570AC7"/>
    <w:rsid w:val="00572E7F"/>
    <w:rsid w:val="005D6E6E"/>
    <w:rsid w:val="0065057B"/>
    <w:rsid w:val="006B3ADF"/>
    <w:rsid w:val="008A2639"/>
    <w:rsid w:val="008B1710"/>
    <w:rsid w:val="008E4D0D"/>
    <w:rsid w:val="00903D38"/>
    <w:rsid w:val="00957F03"/>
    <w:rsid w:val="0098736C"/>
    <w:rsid w:val="009E4215"/>
    <w:rsid w:val="00A13C5A"/>
    <w:rsid w:val="00BA0E28"/>
    <w:rsid w:val="00BE7FD2"/>
    <w:rsid w:val="00C31E03"/>
    <w:rsid w:val="00CB6A01"/>
    <w:rsid w:val="00CC56AE"/>
    <w:rsid w:val="00CD3976"/>
    <w:rsid w:val="00D14329"/>
    <w:rsid w:val="00D94DC2"/>
    <w:rsid w:val="00DE0C17"/>
    <w:rsid w:val="00E237FF"/>
    <w:rsid w:val="00E26451"/>
    <w:rsid w:val="00E47C51"/>
    <w:rsid w:val="00ED4EC6"/>
    <w:rsid w:val="00F37780"/>
    <w:rsid w:val="00F55734"/>
    <w:rsid w:val="00F80813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3FD2C06"/>
  <w15:docId w15:val="{5A8970AA-84F1-481C-92A0-008D447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10589"/>
    <w:rPr>
      <w:rFonts w:ascii="Century Gothic" w:hAnsi="Century Gothic"/>
    </w:rPr>
  </w:style>
  <w:style w:type="paragraph" w:styleId="Heading5">
    <w:name w:val="heading 5"/>
    <w:basedOn w:val="Normal"/>
    <w:next w:val="Normal"/>
    <w:link w:val="Heading5Char"/>
    <w:qFormat/>
    <w:rsid w:val="00CC56A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A0E28"/>
    <w:pPr>
      <w:spacing w:after="0" w:line="240" w:lineRule="auto"/>
    </w:pPr>
    <w:rPr>
      <w:rFonts w:ascii="Arial" w:eastAsia="Times New Roman" w:hAnsi="Arial" w:cs="Arial"/>
      <w:bCs/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572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7B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50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7B"/>
    <w:rPr>
      <w:rFonts w:ascii="Century Gothic" w:hAnsi="Century Gothic"/>
    </w:rPr>
  </w:style>
  <w:style w:type="paragraph" w:customStyle="1" w:styleId="Default">
    <w:name w:val="Default"/>
    <w:rsid w:val="00F808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C56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A03A-5B59-4343-8546-79266910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Greenfield</dc:creator>
  <cp:keywords/>
  <dc:description/>
  <cp:lastModifiedBy>Georgios Kalamogiorgos</cp:lastModifiedBy>
  <cp:revision>2</cp:revision>
  <cp:lastPrinted>2019-06-17T13:27:00Z</cp:lastPrinted>
  <dcterms:created xsi:type="dcterms:W3CDTF">2019-06-17T15:19:00Z</dcterms:created>
  <dcterms:modified xsi:type="dcterms:W3CDTF">2019-06-17T15:19:00Z</dcterms:modified>
</cp:coreProperties>
</file>